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2E" w:rsidRDefault="00B05A2E" w:rsidP="00B05A2E">
      <w:pPr>
        <w:jc w:val="center"/>
        <w:rPr>
          <w:rFonts w:ascii="方正小标宋简体" w:eastAsia="方正小标宋简体" w:hint="eastAsia"/>
          <w:sz w:val="44"/>
          <w:szCs w:val="44"/>
        </w:rPr>
      </w:pPr>
      <w:r w:rsidRPr="00B05A2E">
        <w:rPr>
          <w:rFonts w:ascii="方正小标宋简体" w:eastAsia="方正小标宋简体" w:hint="eastAsia"/>
          <w:sz w:val="44"/>
          <w:szCs w:val="44"/>
        </w:rPr>
        <w:t>枣庄市妇女儿童工作委员会办公室法定</w:t>
      </w:r>
    </w:p>
    <w:p w:rsidR="002234B1" w:rsidRDefault="00B05A2E" w:rsidP="00B05A2E">
      <w:pPr>
        <w:jc w:val="center"/>
        <w:rPr>
          <w:rFonts w:ascii="方正小标宋简体" w:eastAsia="方正小标宋简体" w:hint="eastAsia"/>
          <w:sz w:val="44"/>
          <w:szCs w:val="44"/>
        </w:rPr>
      </w:pPr>
      <w:r w:rsidRPr="00B05A2E">
        <w:rPr>
          <w:rFonts w:ascii="方正小标宋简体" w:eastAsia="方正小标宋简体" w:hint="eastAsia"/>
          <w:sz w:val="44"/>
          <w:szCs w:val="44"/>
        </w:rPr>
        <w:t>代表人变更登记信息公开</w:t>
      </w:r>
    </w:p>
    <w:p w:rsidR="008D181A" w:rsidRPr="00B05A2E" w:rsidRDefault="008D181A" w:rsidP="00B05A2E">
      <w:pPr>
        <w:jc w:val="center"/>
        <w:rPr>
          <w:rFonts w:ascii="方正小标宋简体" w:eastAsia="方正小标宋简体" w:hint="eastAsia"/>
          <w:sz w:val="44"/>
          <w:szCs w:val="44"/>
        </w:rPr>
      </w:pPr>
    </w:p>
    <w:p w:rsidR="00B05A2E" w:rsidRPr="00B05A2E" w:rsidRDefault="00B05A2E" w:rsidP="00B05A2E">
      <w:pPr>
        <w:ind w:firstLineChars="200" w:firstLine="640"/>
        <w:rPr>
          <w:rFonts w:ascii="仿宋" w:eastAsia="仿宋" w:hAnsi="仿宋" w:hint="eastAsia"/>
          <w:sz w:val="32"/>
          <w:szCs w:val="32"/>
        </w:rPr>
      </w:pPr>
      <w:r w:rsidRPr="00B05A2E">
        <w:rPr>
          <w:rFonts w:ascii="仿宋" w:eastAsia="仿宋" w:hAnsi="仿宋" w:hint="eastAsia"/>
          <w:sz w:val="32"/>
          <w:szCs w:val="32"/>
        </w:rPr>
        <w:t>2019年3月21日，经枣庄市事业单位监督管理局审核，枣庄市妇女儿童工作委员会办公室法定代表人由郭丽娜变更为李雪晶。</w:t>
      </w:r>
    </w:p>
    <w:p w:rsidR="00B05A2E" w:rsidRPr="00B05A2E" w:rsidRDefault="00B05A2E">
      <w:pPr>
        <w:rPr>
          <w:rFonts w:ascii="仿宋" w:eastAsia="仿宋" w:hAnsi="仿宋" w:hint="eastAsia"/>
          <w:sz w:val="32"/>
          <w:szCs w:val="32"/>
        </w:rPr>
      </w:pPr>
    </w:p>
    <w:p w:rsidR="00B05A2E" w:rsidRPr="00B05A2E" w:rsidRDefault="00B05A2E">
      <w:pPr>
        <w:rPr>
          <w:rFonts w:ascii="仿宋" w:eastAsia="仿宋" w:hAnsi="仿宋" w:hint="eastAsia"/>
          <w:sz w:val="32"/>
          <w:szCs w:val="32"/>
        </w:rPr>
      </w:pPr>
    </w:p>
    <w:p w:rsidR="00B05A2E" w:rsidRPr="00B05A2E" w:rsidRDefault="00B05A2E" w:rsidP="00B05A2E">
      <w:pPr>
        <w:jc w:val="right"/>
        <w:rPr>
          <w:rFonts w:ascii="仿宋" w:eastAsia="仿宋" w:hAnsi="仿宋" w:hint="eastAsia"/>
          <w:sz w:val="32"/>
          <w:szCs w:val="32"/>
        </w:rPr>
      </w:pPr>
      <w:r w:rsidRPr="00B05A2E">
        <w:rPr>
          <w:rFonts w:ascii="仿宋" w:eastAsia="仿宋" w:hAnsi="仿宋" w:hint="eastAsia"/>
          <w:sz w:val="32"/>
          <w:szCs w:val="32"/>
        </w:rPr>
        <w:t>枣庄市妇女儿童工作委员会办公室</w:t>
      </w:r>
    </w:p>
    <w:p w:rsidR="00B05A2E" w:rsidRPr="00B05A2E" w:rsidRDefault="00B05A2E" w:rsidP="000F0137">
      <w:pPr>
        <w:ind w:right="640"/>
        <w:jc w:val="right"/>
        <w:rPr>
          <w:rFonts w:ascii="仿宋" w:eastAsia="仿宋" w:hAnsi="仿宋" w:hint="eastAsia"/>
          <w:sz w:val="32"/>
          <w:szCs w:val="32"/>
        </w:rPr>
      </w:pPr>
      <w:r w:rsidRPr="00B05A2E">
        <w:rPr>
          <w:rFonts w:ascii="仿宋" w:eastAsia="仿宋" w:hAnsi="仿宋" w:hint="eastAsia"/>
          <w:sz w:val="32"/>
          <w:szCs w:val="32"/>
        </w:rPr>
        <w:t>2019年3月21日</w:t>
      </w:r>
    </w:p>
    <w:sectPr w:rsidR="00B05A2E" w:rsidRPr="00B05A2E" w:rsidSect="002234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A2E"/>
    <w:rsid w:val="000F0137"/>
    <w:rsid w:val="002234B1"/>
    <w:rsid w:val="008D181A"/>
    <w:rsid w:val="00B05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Words>
  <Characters>102</Characters>
  <Application>Microsoft Office Word</Application>
  <DocSecurity>0</DocSecurity>
  <Lines>1</Lines>
  <Paragraphs>1</Paragraphs>
  <ScaleCrop>false</ScaleCrop>
  <Company>china</Company>
  <LinksUpToDate>false</LinksUpToDate>
  <CharactersWithSpaces>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2019-03-21T03:03:00Z</dcterms:created>
  <dcterms:modified xsi:type="dcterms:W3CDTF">2019-03-21T03:11:00Z</dcterms:modified>
</cp:coreProperties>
</file>